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9B" w:rsidRDefault="009D369B" w:rsidP="009D36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ED669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Powiatowa Policji w Kartuzach </w:t>
      </w:r>
    </w:p>
    <w:p w:rsidR="00E10777" w:rsidRDefault="00E10777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9D369B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Formularz Zgłoszenia Wewnętrznego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Dane zgłaszającego (Sygnalisty)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nazwisko: ____________________________________________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Stanowisko/Stopień: 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Jednostka organizacyjna: 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do kontaktu (e-mail/telefon): 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Data zgłoszenia: ___________________________________________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Opis naruszenia prawa</w: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Rodzaj naruszenia prawa (np. korupcja, zamówienia publiczne, ….):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Czas i miejsce zdarzenia (jeśli są znane):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są wobec Pana/Pani podejmowane działania odwetowe, czy się Pan ich spodziewa? (jeśli tak, proszę opisać):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D369B" w:rsidRDefault="007C7E5C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369B" w:rsidRDefault="007C7E5C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lastRenderedPageBreak/>
        <w:pict>
          <v:rect id="_x0000_i1040" style="width:453.6pt;height:1.5pt" o:hralign="center" o:hrstd="t" o:hr="t" fillcolor="#a0a0a0" stroked="f"/>
        </w:pict>
      </w:r>
    </w:p>
    <w:p w:rsidR="009D369B" w:rsidRDefault="007C7E5C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D369B" w:rsidRDefault="007C7E5C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C7E5C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Instrukcje dla zgłaszającego: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Formularz należy wypełnić czytelnie. 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 znajduje się pouczanie RODO i pouczenie o prawach i obowiązkach sygnalisty.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Wypełniony formularz można złożyć: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osobiście w 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Komend</w:t>
      </w:r>
      <w:r w:rsidR="00ED669E">
        <w:rPr>
          <w:rFonts w:ascii="Times New Roman" w:eastAsia="Times New Roman" w:hAnsi="Times New Roman" w:cs="Times New Roman"/>
          <w:szCs w:val="24"/>
          <w:lang w:eastAsia="pl-PL"/>
        </w:rPr>
        <w:t>zie Powiatowej Policji w Kartuzach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 xml:space="preserve"> – w zamkniętej kopercie opatrzonej </w:t>
      </w:r>
      <w:r w:rsidR="00E10777" w:rsidRPr="009C5D22">
        <w:rPr>
          <w:rFonts w:ascii="Times New Roman" w:eastAsia="Times New Roman" w:hAnsi="Times New Roman" w:cs="Times New Roman"/>
          <w:b/>
          <w:szCs w:val="24"/>
          <w:lang w:eastAsia="pl-PL"/>
        </w:rPr>
        <w:t>dopiskiem „Zgłoszenie – do rąk własnych koordynatora procedury zgłoszeń wewnętrznych”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listownie na adres:</w:t>
      </w:r>
      <w:r w:rsidR="00ED669E">
        <w:rPr>
          <w:rFonts w:ascii="Times New Roman" w:eastAsia="Times New Roman" w:hAnsi="Times New Roman" w:cs="Times New Roman"/>
          <w:szCs w:val="24"/>
          <w:lang w:eastAsia="pl-PL"/>
        </w:rPr>
        <w:t xml:space="preserve"> KPP w Kartuzach, ul. Sambora 41</w:t>
      </w:r>
      <w:r w:rsidR="00411858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ED669E">
        <w:rPr>
          <w:rFonts w:ascii="Times New Roman" w:eastAsia="Times New Roman" w:hAnsi="Times New Roman" w:cs="Times New Roman"/>
          <w:szCs w:val="24"/>
          <w:lang w:eastAsia="pl-PL"/>
        </w:rPr>
        <w:t xml:space="preserve"> 83-300 Kartuzy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– z dopiskiem „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Zgłoszenie 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do rąk własnych 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koordynatora procedury zgłoszeń wewnętrznych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”,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zgłoszenia będą traktowane poufnie.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razie pytań lub potrzeby dodatkowych informacji, prosimy o kontakt z 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Koordynatorem procedury zgłoszeń wewnętrznych.</w:t>
      </w: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E10777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Komenda Powiatowa Policji w </w:t>
      </w:r>
      <w:r w:rsidR="00ED669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Kartuzach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Koordynator procedury zgłoszeń wewnętrznych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/>
    <w:p w:rsidR="002F67FD" w:rsidRDefault="002F2C06"/>
    <w:sectPr w:rsidR="002F67FD" w:rsidSect="007C7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C06" w:rsidRDefault="002F2C06" w:rsidP="009D369B">
      <w:pPr>
        <w:spacing w:after="0" w:line="240" w:lineRule="auto"/>
      </w:pPr>
      <w:r>
        <w:separator/>
      </w:r>
    </w:p>
  </w:endnote>
  <w:endnote w:type="continuationSeparator" w:id="1">
    <w:p w:rsidR="002F2C06" w:rsidRDefault="002F2C06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2" w:rsidRDefault="009C5D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2" w:rsidRDefault="009C5D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2" w:rsidRDefault="009C5D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C06" w:rsidRDefault="002F2C06" w:rsidP="009D369B">
      <w:pPr>
        <w:spacing w:after="0" w:line="240" w:lineRule="auto"/>
      </w:pPr>
      <w:r>
        <w:separator/>
      </w:r>
    </w:p>
  </w:footnote>
  <w:footnote w:type="continuationSeparator" w:id="1">
    <w:p w:rsidR="002F2C06" w:rsidRDefault="002F2C06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2" w:rsidRDefault="009C5D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B" w:rsidRDefault="007C7E5C">
    <w:pPr>
      <w:pStyle w:val="Nagwek"/>
      <w:jc w:val="right"/>
      <w:rPr>
        <w:color w:val="4472C4" w:themeColor="accent1"/>
      </w:rPr>
    </w:pPr>
    <w:sdt>
      <w:sdtPr>
        <w:rPr>
          <w:i/>
          <w:color w:val="4472C4"/>
        </w:rPr>
        <w:alias w:val="Tytuł"/>
        <w:tag w:val=""/>
        <w:id w:val="664756013"/>
        <w:placeholder>
          <w:docPart w:val="F15F2816901245FD8D144198FB422C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D369B" w:rsidRPr="009D369B">
          <w:rPr>
            <w:i/>
            <w:color w:val="4472C4"/>
          </w:rPr>
          <w:t xml:space="preserve">Załącznik do procedury § 13 ust. 1 pkt </w:t>
        </w:r>
        <w:r w:rsidR="009C5D22">
          <w:rPr>
            <w:i/>
            <w:color w:val="4472C4"/>
          </w:rPr>
          <w:t>3</w:t>
        </w:r>
      </w:sdtContent>
    </w:sdt>
  </w:p>
  <w:p w:rsidR="009D369B" w:rsidRDefault="009D36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2" w:rsidRDefault="009C5D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369B"/>
    <w:rsid w:val="00064BB5"/>
    <w:rsid w:val="000B28AB"/>
    <w:rsid w:val="00181A93"/>
    <w:rsid w:val="002F2C06"/>
    <w:rsid w:val="00411858"/>
    <w:rsid w:val="007C7E5C"/>
    <w:rsid w:val="00841D85"/>
    <w:rsid w:val="00915053"/>
    <w:rsid w:val="009C5D22"/>
    <w:rsid w:val="009D369B"/>
    <w:rsid w:val="00B27DFA"/>
    <w:rsid w:val="00E10777"/>
    <w:rsid w:val="00E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9B"/>
  </w:style>
  <w:style w:type="paragraph" w:styleId="Stopka">
    <w:name w:val="footer"/>
    <w:basedOn w:val="Normalny"/>
    <w:link w:val="Stopka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9B"/>
  </w:style>
  <w:style w:type="paragraph" w:styleId="Tekstdymka">
    <w:name w:val="Balloon Text"/>
    <w:basedOn w:val="Normalny"/>
    <w:link w:val="TekstdymkaZnak"/>
    <w:uiPriority w:val="99"/>
    <w:semiHidden/>
    <w:unhideWhenUsed/>
    <w:rsid w:val="00E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5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7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85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FC45AB" w:rsidRDefault="00D81ECF" w:rsidP="00D81ECF">
          <w:pPr>
            <w:pStyle w:val="F15F2816901245FD8D144198FB422CAF"/>
          </w:pPr>
          <w:r>
            <w:rPr>
              <w:color w:val="4F81BD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1ECF"/>
    <w:rsid w:val="00527398"/>
    <w:rsid w:val="00A16056"/>
    <w:rsid w:val="00AE5C44"/>
    <w:rsid w:val="00D81ECF"/>
    <w:rsid w:val="00FC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§ 13 ust. 1 pkt 3</vt:lpstr>
    </vt:vector>
  </TitlesOfParts>
  <Company>KWP w Gdańsku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3</dc:title>
  <dc:creator>Monika Słowikowska</dc:creator>
  <cp:lastModifiedBy>PP Przodkowo</cp:lastModifiedBy>
  <cp:revision>2</cp:revision>
  <dcterms:created xsi:type="dcterms:W3CDTF">2024-09-13T07:25:00Z</dcterms:created>
  <dcterms:modified xsi:type="dcterms:W3CDTF">2024-09-13T07:25:00Z</dcterms:modified>
</cp:coreProperties>
</file>